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7" w:rsidRPr="00F4790A" w:rsidRDefault="00B778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79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ROLE PLAY “SUCCESSFUL ADMINISTRATOR OF A CLINIC” (author – </w:t>
      </w:r>
      <w:proofErr w:type="spellStart"/>
      <w:r w:rsidRPr="00F4790A">
        <w:rPr>
          <w:rFonts w:ascii="Times New Roman" w:hAnsi="Times New Roman" w:cs="Times New Roman"/>
          <w:b/>
          <w:sz w:val="24"/>
          <w:szCs w:val="24"/>
          <w:lang w:val="en-US"/>
        </w:rPr>
        <w:t>Lutsenko</w:t>
      </w:r>
      <w:proofErr w:type="spellEnd"/>
      <w:r w:rsidRPr="00F479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O.)</w:t>
      </w:r>
    </w:p>
    <w:p w:rsidR="00706694" w:rsidRPr="00B9672A" w:rsidRDefault="007066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08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teams of </w:t>
      </w:r>
      <w:r w:rsidR="009D2E97" w:rsidRPr="00FA0840">
        <w:rPr>
          <w:rFonts w:ascii="Times New Roman" w:hAnsi="Times New Roman" w:cs="Times New Roman"/>
          <w:b/>
          <w:sz w:val="24"/>
          <w:szCs w:val="24"/>
          <w:lang w:val="en-US"/>
        </w:rPr>
        <w:t>administrators</w:t>
      </w:r>
      <w:r w:rsidR="009D2E97"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3E1F"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of some private clinic </w:t>
      </w:r>
      <w:r w:rsidR="009D2E97" w:rsidRPr="00B9672A">
        <w:rPr>
          <w:rFonts w:ascii="Times New Roman" w:hAnsi="Times New Roman" w:cs="Times New Roman"/>
          <w:sz w:val="24"/>
          <w:szCs w:val="24"/>
          <w:lang w:val="en-US"/>
        </w:rPr>
        <w:t>compete in motivating their personal to work better (enhance their professional performance).</w:t>
      </w:r>
    </w:p>
    <w:p w:rsidR="009D2E97" w:rsidRPr="00B9672A" w:rsidRDefault="009D2E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A0840">
        <w:rPr>
          <w:rFonts w:ascii="Times New Roman" w:hAnsi="Times New Roman" w:cs="Times New Roman"/>
          <w:b/>
          <w:sz w:val="24"/>
          <w:szCs w:val="24"/>
          <w:lang w:val="en-US"/>
        </w:rPr>
        <w:t>1 team of medical personal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(doctors)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D2E97" w:rsidRPr="00B9672A" w:rsidRDefault="009D2E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672A">
        <w:rPr>
          <w:rFonts w:ascii="Times New Roman" w:hAnsi="Times New Roman" w:cs="Times New Roman"/>
          <w:sz w:val="24"/>
          <w:szCs w:val="24"/>
          <w:lang w:val="en-US"/>
        </w:rPr>
        <w:t>Members of administrator teams design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 xml:space="preserve"> and shortly write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the motivational means to motivate </w:t>
      </w:r>
      <w:r w:rsidR="00FA0840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 xml:space="preserve"> to work better. The motivators list</w:t>
      </w:r>
      <w:r w:rsidR="00FA0840">
        <w:rPr>
          <w:rFonts w:ascii="Times New Roman" w:hAnsi="Times New Roman" w:cs="Times New Roman"/>
          <w:sz w:val="24"/>
          <w:szCs w:val="24"/>
          <w:lang w:val="en-US"/>
        </w:rPr>
        <w:t xml:space="preserve"> should not include 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>more than 15 propositions. Then administrators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840">
        <w:rPr>
          <w:rFonts w:ascii="Times New Roman" w:hAnsi="Times New Roman" w:cs="Times New Roman"/>
          <w:sz w:val="24"/>
          <w:szCs w:val="24"/>
          <w:lang w:val="en-US"/>
        </w:rPr>
        <w:t>present (read)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>to personal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all their </w:t>
      </w:r>
      <w:r w:rsidR="00FA0840">
        <w:rPr>
          <w:rFonts w:ascii="Times New Roman" w:hAnsi="Times New Roman" w:cs="Times New Roman"/>
          <w:sz w:val="24"/>
          <w:szCs w:val="24"/>
          <w:lang w:val="en-US"/>
        </w:rPr>
        <w:t>propositions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 xml:space="preserve"> (motivators)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>: 1…, 2…, 3…</w:t>
      </w:r>
    </w:p>
    <w:p w:rsidR="009D2E97" w:rsidRPr="00B9672A" w:rsidRDefault="00FA08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0840">
        <w:rPr>
          <w:rFonts w:ascii="Times New Roman" w:hAnsi="Times New Roman" w:cs="Times New Roman"/>
          <w:b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2E97"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- 3 minutes for design and 1 minute to present for </w:t>
      </w:r>
      <w:r w:rsidR="00023E1F"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2E97" w:rsidRPr="00B9672A">
        <w:rPr>
          <w:rFonts w:ascii="Times New Roman" w:hAnsi="Times New Roman" w:cs="Times New Roman"/>
          <w:sz w:val="24"/>
          <w:szCs w:val="24"/>
          <w:lang w:val="en-US"/>
        </w:rPr>
        <w:t>personal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2E97" w:rsidRPr="00B9672A" w:rsidRDefault="009D2E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The administrators should be </w:t>
      </w:r>
      <w:r w:rsidR="00023E1F" w:rsidRPr="00B9672A">
        <w:rPr>
          <w:rFonts w:ascii="Times New Roman" w:hAnsi="Times New Roman" w:cs="Times New Roman"/>
          <w:sz w:val="24"/>
          <w:szCs w:val="24"/>
          <w:lang w:val="en-US"/>
        </w:rPr>
        <w:t>mostly realistic and don’t propose things</w:t>
      </w:r>
      <w:r w:rsidR="009B1DBC"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that unlikely to be carried out in real life.</w:t>
      </w:r>
    </w:p>
    <w:p w:rsidR="009B1DBC" w:rsidRPr="00B9672A" w:rsidRDefault="009B1D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Each member of Personal team gives one 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 xml:space="preserve">type of 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>reaction for every motivational act of administration.</w:t>
      </w:r>
    </w:p>
    <w:p w:rsidR="009B1DBC" w:rsidRPr="006736F3" w:rsidRDefault="006736F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736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Table: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Types of </w:t>
      </w:r>
      <w:r w:rsidR="009B1DBC" w:rsidRPr="006736F3">
        <w:rPr>
          <w:rFonts w:ascii="Times New Roman" w:hAnsi="Times New Roman" w:cs="Times New Roman"/>
          <w:i/>
          <w:sz w:val="24"/>
          <w:szCs w:val="24"/>
          <w:lang w:val="en-US"/>
        </w:rPr>
        <w:t>Reactions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1DBC" w:rsidRPr="00B9672A" w:rsidTr="00FA0840">
        <w:trPr>
          <w:jc w:val="center"/>
        </w:trPr>
        <w:tc>
          <w:tcPr>
            <w:tcW w:w="2392" w:type="dxa"/>
            <w:vAlign w:val="center"/>
          </w:tcPr>
          <w:p w:rsidR="005762A0" w:rsidRDefault="00296D1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="005762A0"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 my loyalty to the clinic</w:t>
            </w:r>
          </w:p>
          <w:p w:rsidR="005762A0" w:rsidRPr="00B9672A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4790A" w:rsidRPr="00B9672A" w:rsidRDefault="00F4790A" w:rsidP="00FA0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762A0" w:rsidRDefault="00296D1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="005762A0"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diligence on 5%</w:t>
            </w:r>
          </w:p>
          <w:p w:rsidR="005762A0" w:rsidRPr="00B9672A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E37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B1DBC" w:rsidRPr="00B9672A" w:rsidRDefault="009B1DBC" w:rsidP="00FA0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762A0" w:rsidRDefault="00296D1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</w:t>
            </w:r>
            <w:r w:rsidR="005762A0"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diligence on 10%</w:t>
            </w:r>
          </w:p>
          <w:p w:rsidR="005762A0" w:rsidRPr="00B9672A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  <w:r w:rsidR="00E37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B1DBC" w:rsidRPr="00B9672A" w:rsidRDefault="009B1DBC" w:rsidP="00FA0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762A0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 diligence on 15%</w:t>
            </w:r>
          </w:p>
          <w:p w:rsidR="005762A0" w:rsidRPr="00B9672A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E37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B1DBC" w:rsidRPr="00B9672A" w:rsidRDefault="009B1DBC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1DBC" w:rsidRPr="00B9672A" w:rsidTr="00FA0840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5762A0" w:rsidRPr="00B9672A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Improve qualification</w:t>
            </w:r>
          </w:p>
          <w:p w:rsidR="005762A0" w:rsidRPr="00B9672A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  <w:r w:rsidR="00E37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70D71" w:rsidRPr="00B9672A" w:rsidRDefault="00E70D71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762A0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No effect</w:t>
            </w:r>
          </w:p>
          <w:p w:rsidR="009B1DBC" w:rsidRPr="00B9672A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762A0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47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 int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conflict with administration</w:t>
            </w:r>
          </w:p>
          <w:p w:rsidR="009B1DBC" w:rsidRPr="00B9672A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5762A0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Quit this clinic</w:t>
            </w:r>
          </w:p>
          <w:p w:rsidR="005762A0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9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762A0" w:rsidRDefault="005762A0" w:rsidP="005762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1DBC" w:rsidRPr="00B9672A" w:rsidRDefault="009B1DBC" w:rsidP="00FA0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62A0" w:rsidRDefault="005762A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7F8A" w:rsidRDefault="00296D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672A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="00B7787C">
        <w:rPr>
          <w:rFonts w:ascii="Times New Roman" w:hAnsi="Times New Roman" w:cs="Times New Roman"/>
          <w:sz w:val="24"/>
          <w:szCs w:val="24"/>
          <w:lang w:val="en-US"/>
        </w:rPr>
        <w:t xml:space="preserve"> representatives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write 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 xml:space="preserve">against 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>the numbers of the motivator</w:t>
      </w:r>
      <w:r w:rsidR="00F479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>numbers of their reaction</w:t>
      </w:r>
      <w:r w:rsidR="00F4790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6736F3">
        <w:rPr>
          <w:rFonts w:ascii="Times New Roman" w:hAnsi="Times New Roman" w:cs="Times New Roman"/>
          <w:sz w:val="24"/>
          <w:szCs w:val="24"/>
          <w:lang w:val="en-US"/>
        </w:rPr>
        <w:t>to them</w:t>
      </w:r>
      <w:r w:rsidR="00F4790A"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90A">
        <w:rPr>
          <w:rFonts w:ascii="Times New Roman" w:hAnsi="Times New Roman" w:cs="Times New Roman"/>
          <w:sz w:val="24"/>
          <w:szCs w:val="24"/>
          <w:lang w:val="en-US"/>
        </w:rPr>
        <w:t>and scores</w:t>
      </w:r>
      <w:r w:rsidR="00B9672A" w:rsidRPr="00B9672A">
        <w:rPr>
          <w:rFonts w:ascii="Times New Roman" w:hAnsi="Times New Roman" w:cs="Times New Roman"/>
          <w:sz w:val="24"/>
          <w:szCs w:val="24"/>
          <w:lang w:val="en-US"/>
        </w:rPr>
        <w:t xml:space="preserve"> in table. </w:t>
      </w:r>
      <w:r w:rsidR="00EF7F8A">
        <w:rPr>
          <w:rFonts w:ascii="Times New Roman" w:hAnsi="Times New Roman" w:cs="Times New Roman"/>
          <w:sz w:val="24"/>
          <w:szCs w:val="24"/>
          <w:lang w:val="en-US"/>
        </w:rPr>
        <w:t xml:space="preserve">– 5 minutes. </w:t>
      </w:r>
    </w:p>
    <w:p w:rsidR="00B7787C" w:rsidRPr="00B7787C" w:rsidRDefault="00B7787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7787C">
        <w:rPr>
          <w:rFonts w:ascii="Times New Roman" w:hAnsi="Times New Roman" w:cs="Times New Roman"/>
          <w:i/>
          <w:sz w:val="24"/>
          <w:szCs w:val="24"/>
          <w:lang w:val="en-US"/>
        </w:rPr>
        <w:t>Table: Reactions to the motivators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608"/>
        <w:gridCol w:w="1106"/>
        <w:gridCol w:w="1965"/>
        <w:gridCol w:w="1608"/>
        <w:gridCol w:w="1319"/>
      </w:tblGrid>
      <w:tr w:rsidR="00B7787C" w:rsidTr="00B7787C">
        <w:tc>
          <w:tcPr>
            <w:tcW w:w="1965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Motivators of 1</w:t>
            </w:r>
            <w:r w:rsidRPr="00B778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administrator’s team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Reaction</w:t>
            </w:r>
          </w:p>
        </w:tc>
        <w:tc>
          <w:tcPr>
            <w:tcW w:w="1106" w:type="dxa"/>
          </w:tcPr>
          <w:p w:rsidR="00B7787C" w:rsidRDefault="00B7787C" w:rsidP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  <w:tc>
          <w:tcPr>
            <w:tcW w:w="1965" w:type="dxa"/>
          </w:tcPr>
          <w:p w:rsidR="00B7787C" w:rsidRDefault="00B7787C" w:rsidP="00B7787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Motivators of 2</w:t>
            </w:r>
            <w:r w:rsidRPr="00B7787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2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administrator’s team</w:t>
            </w:r>
          </w:p>
        </w:tc>
        <w:tc>
          <w:tcPr>
            <w:tcW w:w="1608" w:type="dxa"/>
          </w:tcPr>
          <w:p w:rsidR="00B7787C" w:rsidRDefault="00B7787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Reaction</w:t>
            </w:r>
          </w:p>
        </w:tc>
        <w:tc>
          <w:tcPr>
            <w:tcW w:w="1319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</w:p>
        </w:tc>
      </w:tr>
      <w:tr w:rsidR="00B7787C" w:rsidTr="00B7787C">
        <w:tc>
          <w:tcPr>
            <w:tcW w:w="1965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</w:tcPr>
          <w:p w:rsidR="00B7787C" w:rsidRDefault="00F47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787C" w:rsidTr="00B7787C">
        <w:tc>
          <w:tcPr>
            <w:tcW w:w="1965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</w:tcPr>
          <w:p w:rsidR="00B7787C" w:rsidRDefault="00F47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787C" w:rsidTr="00B7787C">
        <w:tc>
          <w:tcPr>
            <w:tcW w:w="1965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</w:tcPr>
          <w:p w:rsidR="00B7787C" w:rsidRDefault="00F47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787C" w:rsidTr="00B7787C">
        <w:tc>
          <w:tcPr>
            <w:tcW w:w="1965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</w:tcPr>
          <w:p w:rsidR="00B7787C" w:rsidRDefault="00F47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787C" w:rsidTr="00B7787C">
        <w:tc>
          <w:tcPr>
            <w:tcW w:w="1965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</w:tcPr>
          <w:p w:rsidR="00B7787C" w:rsidRDefault="00F479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608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787C" w:rsidTr="001A5D12">
        <w:tc>
          <w:tcPr>
            <w:tcW w:w="1965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714" w:type="dxa"/>
            <w:gridSpan w:val="2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927" w:type="dxa"/>
            <w:gridSpan w:val="2"/>
          </w:tcPr>
          <w:p w:rsidR="00B7787C" w:rsidRDefault="00B77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F7F8A" w:rsidRDefault="00EF7F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96D10" w:rsidRPr="00B9672A" w:rsidRDefault="00B967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672A">
        <w:rPr>
          <w:rFonts w:ascii="Times New Roman" w:hAnsi="Times New Roman" w:cs="Times New Roman"/>
          <w:sz w:val="24"/>
          <w:szCs w:val="24"/>
          <w:lang w:val="en-US"/>
        </w:rPr>
        <w:t>Personal count the total scores in their tables. After that every member or personal read his/her total scores for each administrator’s team.</w:t>
      </w:r>
    </w:p>
    <w:p w:rsidR="00B9672A" w:rsidRPr="00B9672A" w:rsidRDefault="00B967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672A">
        <w:rPr>
          <w:rFonts w:ascii="Times New Roman" w:hAnsi="Times New Roman" w:cs="Times New Roman"/>
          <w:sz w:val="24"/>
          <w:szCs w:val="24"/>
          <w:lang w:val="en-US"/>
        </w:rPr>
        <w:t>Facilitator count summative scores for each team and define winner.</w:t>
      </w:r>
      <w:bookmarkStart w:id="0" w:name="_GoBack"/>
      <w:bookmarkEnd w:id="0"/>
    </w:p>
    <w:p w:rsidR="00B9672A" w:rsidRDefault="00B967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672A">
        <w:rPr>
          <w:rFonts w:ascii="Times New Roman" w:hAnsi="Times New Roman" w:cs="Times New Roman"/>
          <w:sz w:val="24"/>
          <w:szCs w:val="24"/>
          <w:lang w:val="en-US"/>
        </w:rPr>
        <w:t>Also personal may report about their reactions to every proposed motivator</w:t>
      </w:r>
      <w:r w:rsidR="00EF7F8A">
        <w:rPr>
          <w:rFonts w:ascii="Times New Roman" w:hAnsi="Times New Roman" w:cs="Times New Roman"/>
          <w:sz w:val="24"/>
          <w:szCs w:val="24"/>
          <w:lang w:val="en-US"/>
        </w:rPr>
        <w:t xml:space="preserve"> and explain them</w:t>
      </w:r>
      <w:r w:rsidRPr="00B967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4790A" w:rsidRDefault="00F4790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Estimated time of the game – 15 minutes.</w:t>
      </w:r>
      <w:proofErr w:type="gramEnd"/>
    </w:p>
    <w:p w:rsidR="00FA0840" w:rsidRPr="00FA0840" w:rsidRDefault="00FA0840" w:rsidP="00FA08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08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FORM FOR THE MEMBERS OF PERSONAL TEAM</w:t>
      </w:r>
    </w:p>
    <w:p w:rsidR="006736F3" w:rsidRPr="00FA0840" w:rsidRDefault="006736F3" w:rsidP="006736F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0840">
        <w:rPr>
          <w:rFonts w:ascii="Times New Roman" w:hAnsi="Times New Roman" w:cs="Times New Roman"/>
          <w:b/>
          <w:i/>
          <w:sz w:val="28"/>
          <w:szCs w:val="28"/>
          <w:lang w:val="en-US"/>
        </w:rPr>
        <w:t>Table: Types of Reactions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36F3" w:rsidRPr="00FA0840" w:rsidTr="00DE409B">
        <w:tc>
          <w:tcPr>
            <w:tcW w:w="2392" w:type="dxa"/>
          </w:tcPr>
          <w:p w:rsidR="006736F3" w:rsidRPr="00FA0840" w:rsidRDefault="006736F3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="005762A0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Improve my loyalty to the clinic </w:t>
            </w:r>
          </w:p>
          <w:p w:rsidR="006736F3" w:rsidRDefault="006736F3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(+5)</w:t>
            </w:r>
          </w:p>
          <w:p w:rsidR="00FA0840" w:rsidRPr="00FA0840" w:rsidRDefault="00FA0840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7058" w:rsidRPr="00FA0840" w:rsidRDefault="006736F3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r w:rsidR="00E37058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 diligence on 5%</w:t>
            </w:r>
          </w:p>
          <w:p w:rsidR="006736F3" w:rsidRPr="00FA0840" w:rsidRDefault="00E37058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(+5)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7058" w:rsidRPr="00FA0840" w:rsidRDefault="006736F3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</w:t>
            </w:r>
            <w:r w:rsidR="00E37058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 diligence on 10%</w:t>
            </w:r>
          </w:p>
          <w:p w:rsidR="00E37058" w:rsidRPr="00FA0840" w:rsidRDefault="00E37058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736F3" w:rsidRPr="00FA0840" w:rsidRDefault="006736F3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37058" w:rsidRPr="00FA0840" w:rsidRDefault="005762A0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="00E37058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 diligence on 15%</w:t>
            </w:r>
          </w:p>
          <w:p w:rsidR="00E37058" w:rsidRPr="00FA0840" w:rsidRDefault="00E37058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736F3" w:rsidRPr="00FA0840" w:rsidRDefault="006736F3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DE409B">
        <w:tc>
          <w:tcPr>
            <w:tcW w:w="2392" w:type="dxa"/>
            <w:tcBorders>
              <w:bottom w:val="single" w:sz="4" w:space="0" w:color="auto"/>
            </w:tcBorders>
          </w:tcPr>
          <w:p w:rsidR="00E37058" w:rsidRPr="00FA0840" w:rsidRDefault="005762A0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E37058"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Improve qualification</w:t>
            </w:r>
          </w:p>
          <w:p w:rsidR="005762A0" w:rsidRPr="00FA0840" w:rsidRDefault="00E37058" w:rsidP="00E3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(+20)</w:t>
            </w:r>
          </w:p>
          <w:p w:rsidR="006736F3" w:rsidRPr="00FA0840" w:rsidRDefault="006736F3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762A0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No effect</w:t>
            </w:r>
          </w:p>
          <w:p w:rsidR="006736F3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762A0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Enter into conflict with administration</w:t>
            </w:r>
          </w:p>
          <w:p w:rsidR="006736F3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(-15)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762A0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Quit this clinic</w:t>
            </w:r>
          </w:p>
          <w:p w:rsidR="005762A0" w:rsidRPr="00FA0840" w:rsidRDefault="005762A0" w:rsidP="005762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(-20)</w:t>
            </w:r>
          </w:p>
          <w:p w:rsidR="006736F3" w:rsidRPr="00FA0840" w:rsidRDefault="006736F3" w:rsidP="00FA08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4790A" w:rsidRPr="00FA0840" w:rsidRDefault="00F4790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736F3" w:rsidRPr="00FA0840" w:rsidRDefault="006736F3" w:rsidP="006736F3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A0840">
        <w:rPr>
          <w:rFonts w:ascii="Times New Roman" w:hAnsi="Times New Roman" w:cs="Times New Roman"/>
          <w:b/>
          <w:i/>
          <w:sz w:val="28"/>
          <w:szCs w:val="28"/>
          <w:lang w:val="en-US"/>
        </w:rPr>
        <w:t>Table: Reactions to the motivators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80"/>
        <w:gridCol w:w="1106"/>
        <w:gridCol w:w="2233"/>
        <w:gridCol w:w="1340"/>
        <w:gridCol w:w="1319"/>
      </w:tblGrid>
      <w:tr w:rsidR="006736F3" w:rsidRPr="00FA0840" w:rsidTr="005762A0">
        <w:tc>
          <w:tcPr>
            <w:tcW w:w="2093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Motivators of 1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administrator’s team</w:t>
            </w:r>
          </w:p>
        </w:tc>
        <w:tc>
          <w:tcPr>
            <w:tcW w:w="1480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Reaction</w:t>
            </w:r>
          </w:p>
        </w:tc>
        <w:tc>
          <w:tcPr>
            <w:tcW w:w="1106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</w:p>
        </w:tc>
        <w:tc>
          <w:tcPr>
            <w:tcW w:w="2233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Motivators of 2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administrator’s team</w:t>
            </w:r>
          </w:p>
        </w:tc>
        <w:tc>
          <w:tcPr>
            <w:tcW w:w="1340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Reaction</w:t>
            </w:r>
          </w:p>
        </w:tc>
        <w:tc>
          <w:tcPr>
            <w:tcW w:w="1319" w:type="dxa"/>
          </w:tcPr>
          <w:p w:rsidR="006736F3" w:rsidRPr="00FA0840" w:rsidRDefault="006736F3" w:rsidP="00DE4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Score</w:t>
            </w: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8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40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19" w:type="dxa"/>
          </w:tcPr>
          <w:p w:rsidR="006736F3" w:rsidRPr="00FA0840" w:rsidRDefault="006736F3" w:rsidP="005762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6F3" w:rsidRPr="00FA0840" w:rsidTr="005762A0">
        <w:tc>
          <w:tcPr>
            <w:tcW w:w="2093" w:type="dxa"/>
          </w:tcPr>
          <w:p w:rsidR="006736F3" w:rsidRPr="00FA0840" w:rsidRDefault="006736F3" w:rsidP="00576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586" w:type="dxa"/>
            <w:gridSpan w:val="2"/>
          </w:tcPr>
          <w:p w:rsidR="006736F3" w:rsidRPr="00FA0840" w:rsidRDefault="006736F3" w:rsidP="00576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6736F3" w:rsidRPr="00FA0840" w:rsidRDefault="006736F3" w:rsidP="00576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659" w:type="dxa"/>
            <w:gridSpan w:val="2"/>
          </w:tcPr>
          <w:p w:rsidR="006736F3" w:rsidRPr="00FA0840" w:rsidRDefault="006736F3" w:rsidP="005762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37058" w:rsidRDefault="00E37058" w:rsidP="00FA08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7058" w:rsidRDefault="00E37058" w:rsidP="00FA08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0840" w:rsidRPr="00FA0840" w:rsidRDefault="00FA0840" w:rsidP="00FA084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084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FORM FOR THE MEMBERS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ADMITINTRATION</w:t>
      </w:r>
      <w:r w:rsidRPr="00FA08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TEAM</w:t>
      </w:r>
    </w:p>
    <w:p w:rsidR="00FA0840" w:rsidRDefault="00FA084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462"/>
      </w:tblGrid>
      <w:tr w:rsidR="00FA0840" w:rsidRPr="00FA0840" w:rsidTr="00FA0840">
        <w:tc>
          <w:tcPr>
            <w:tcW w:w="959" w:type="dxa"/>
          </w:tcPr>
          <w:p w:rsidR="00FA0840" w:rsidRPr="00FA0840" w:rsidRDefault="00FA0840" w:rsidP="00FA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9462" w:type="dxa"/>
          </w:tcPr>
          <w:p w:rsidR="00FA0840" w:rsidRPr="00FA0840" w:rsidRDefault="00FA0840" w:rsidP="00FA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A0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Motivational proposition</w:t>
            </w: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0840" w:rsidTr="00FA0840">
        <w:tc>
          <w:tcPr>
            <w:tcW w:w="959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462" w:type="dxa"/>
          </w:tcPr>
          <w:p w:rsidR="00FA0840" w:rsidRDefault="00FA0840" w:rsidP="005762A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A0840" w:rsidRPr="00FA0840" w:rsidRDefault="00FA084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A0840" w:rsidRPr="00FA0840" w:rsidSect="006736F3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CF" w:rsidRDefault="003D24CF" w:rsidP="00B9672A">
      <w:pPr>
        <w:spacing w:after="0" w:line="240" w:lineRule="auto"/>
      </w:pPr>
      <w:r>
        <w:separator/>
      </w:r>
    </w:p>
  </w:endnote>
  <w:endnote w:type="continuationSeparator" w:id="0">
    <w:p w:rsidR="003D24CF" w:rsidRDefault="003D24CF" w:rsidP="00B9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CF" w:rsidRDefault="003D24CF" w:rsidP="00B9672A">
      <w:pPr>
        <w:spacing w:after="0" w:line="240" w:lineRule="auto"/>
      </w:pPr>
      <w:r>
        <w:separator/>
      </w:r>
    </w:p>
  </w:footnote>
  <w:footnote w:type="continuationSeparator" w:id="0">
    <w:p w:rsidR="003D24CF" w:rsidRDefault="003D24CF" w:rsidP="00B9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94"/>
    <w:rsid w:val="00023E1F"/>
    <w:rsid w:val="000C3CCF"/>
    <w:rsid w:val="00296D10"/>
    <w:rsid w:val="003D24CF"/>
    <w:rsid w:val="005762A0"/>
    <w:rsid w:val="00576997"/>
    <w:rsid w:val="005B5FC3"/>
    <w:rsid w:val="00611911"/>
    <w:rsid w:val="006736F3"/>
    <w:rsid w:val="00706694"/>
    <w:rsid w:val="009B1DBC"/>
    <w:rsid w:val="009D2E97"/>
    <w:rsid w:val="00B7787C"/>
    <w:rsid w:val="00B9672A"/>
    <w:rsid w:val="00E37058"/>
    <w:rsid w:val="00E70D71"/>
    <w:rsid w:val="00EF7F8A"/>
    <w:rsid w:val="00F4790A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9672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9672A"/>
    <w:rPr>
      <w:sz w:val="20"/>
      <w:szCs w:val="20"/>
      <w:lang w:val="uk-UA"/>
    </w:rPr>
  </w:style>
  <w:style w:type="character" w:styleId="a6">
    <w:name w:val="endnote reference"/>
    <w:basedOn w:val="a0"/>
    <w:uiPriority w:val="99"/>
    <w:semiHidden/>
    <w:unhideWhenUsed/>
    <w:rsid w:val="00B96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F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B9672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9672A"/>
    <w:rPr>
      <w:sz w:val="20"/>
      <w:szCs w:val="20"/>
      <w:lang w:val="uk-UA"/>
    </w:rPr>
  </w:style>
  <w:style w:type="character" w:styleId="a6">
    <w:name w:val="endnote reference"/>
    <w:basedOn w:val="a0"/>
    <w:uiPriority w:val="99"/>
    <w:semiHidden/>
    <w:unhideWhenUsed/>
    <w:rsid w:val="00B96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7D89-51E4-45D1-A6B8-86A3B621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2016-03-09T20:44:00Z</dcterms:created>
  <dcterms:modified xsi:type="dcterms:W3CDTF">2016-04-01T18:25:00Z</dcterms:modified>
</cp:coreProperties>
</file>